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16C11" w:rsidR="003256F5" w:rsidP="003256F5" w:rsidRDefault="003256F5" w14:paraId="091B3DCD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751EA4E8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33A94467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7FB20173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Dear [</w:t>
      </w:r>
      <w:r w:rsidRPr="00A16C11">
        <w:rPr>
          <w:rFonts w:cs="Arial" w:asciiTheme="minorHAnsi" w:hAnsiTheme="minorHAnsi"/>
          <w:b/>
          <w:bCs/>
          <w:highlight w:val="yellow"/>
        </w:rPr>
        <w:t>name</w:t>
      </w:r>
      <w:r w:rsidRPr="00A16C11">
        <w:rPr>
          <w:rFonts w:cs="Arial" w:asciiTheme="minorHAnsi" w:hAnsiTheme="minorHAnsi"/>
        </w:rPr>
        <w:t>]:</w:t>
      </w: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6AEE9767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5E334992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As a professional working with [</w:t>
      </w:r>
      <w:r w:rsidRPr="00A16C11">
        <w:rPr>
          <w:rFonts w:cs="Arial" w:asciiTheme="minorHAnsi" w:hAnsiTheme="minorHAnsi"/>
          <w:b/>
          <w:bCs/>
          <w:highlight w:val="yellow"/>
        </w:rPr>
        <w:t>type of clients/patients</w:t>
      </w:r>
      <w:r w:rsidRPr="00A16C11">
        <w:rPr>
          <w:rFonts w:cs="Arial" w:asciiTheme="minorHAnsi" w:hAnsiTheme="minorHAnsi"/>
        </w:rPr>
        <w:t>], you are in an important position to help families and friends concerned with someone else’s drinking. Al</w:t>
      </w:r>
      <w:r>
        <w:rPr>
          <w:rFonts w:cs="Arial" w:asciiTheme="minorHAnsi" w:hAnsiTheme="minorHAnsi"/>
        </w:rPr>
        <w:t>-</w:t>
      </w:r>
      <w:r w:rsidRPr="00A16C11">
        <w:rPr>
          <w:rFonts w:cs="Arial" w:asciiTheme="minorHAnsi" w:hAnsiTheme="minorHAnsi"/>
        </w:rPr>
        <w:t>Anon Family Groups is a community resource that is supportive and complementary to your [</w:t>
      </w:r>
      <w:r w:rsidRPr="00A16C11">
        <w:rPr>
          <w:rFonts w:cs="Arial" w:asciiTheme="minorHAnsi" w:hAnsiTheme="minorHAnsi"/>
          <w:b/>
          <w:bCs/>
          <w:highlight w:val="yellow"/>
        </w:rPr>
        <w:t>practice, treatment, or services</w:t>
      </w:r>
      <w:r w:rsidRPr="00A16C11">
        <w:rPr>
          <w:rFonts w:cs="Arial" w:asciiTheme="minorHAnsi" w:hAnsiTheme="minorHAnsi"/>
        </w:rPr>
        <w:t>].</w:t>
      </w:r>
      <w:r w:rsidRPr="00A16C11">
        <w:rPr>
          <w:rFonts w:ascii="Arial" w:hAnsi="Arial" w:cs="Arial"/>
        </w:rPr>
        <w:t> 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709A4951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69FB9C1D" w14:textId="77777777">
      <w:pPr>
        <w:rPr>
          <w:rFonts w:cs="Arial" w:asciiTheme="minorHAnsi" w:hAnsiTheme="minorHAnsi"/>
        </w:rPr>
      </w:pPr>
      <w:proofErr w:type="spellStart"/>
      <w:r w:rsidRPr="00A16C11">
        <w:rPr>
          <w:rFonts w:cs="Arial" w:asciiTheme="minorHAnsi" w:hAnsiTheme="minorHAnsi"/>
        </w:rPr>
        <w:t>Alateen</w:t>
      </w:r>
      <w:proofErr w:type="spellEnd"/>
      <w:r w:rsidRPr="00A16C11">
        <w:rPr>
          <w:rFonts w:cs="Arial" w:asciiTheme="minorHAnsi" w:hAnsiTheme="minorHAnsi"/>
        </w:rPr>
        <w:t xml:space="preserve"> is part of Al</w:t>
      </w:r>
      <w:r>
        <w:rPr>
          <w:rFonts w:cs="Arial" w:asciiTheme="minorHAnsi" w:hAnsiTheme="minorHAnsi"/>
        </w:rPr>
        <w:t>-</w:t>
      </w:r>
      <w:r w:rsidRPr="00A16C11">
        <w:rPr>
          <w:rFonts w:cs="Arial" w:asciiTheme="minorHAnsi" w:hAnsiTheme="minorHAnsi"/>
        </w:rPr>
        <w:t>Anon Family Groups and is designed for teenagers who are affected by a relative or friend’s misuse of or addiction to alcohol. Al</w:t>
      </w:r>
      <w:r>
        <w:rPr>
          <w:rFonts w:cs="Arial" w:asciiTheme="minorHAnsi" w:hAnsiTheme="minorHAnsi"/>
        </w:rPr>
        <w:t>-</w:t>
      </w:r>
      <w:r w:rsidRPr="00A16C11">
        <w:rPr>
          <w:rFonts w:cs="Arial" w:asciiTheme="minorHAnsi" w:hAnsiTheme="minorHAnsi"/>
        </w:rPr>
        <w:t xml:space="preserve">Anon and </w:t>
      </w:r>
      <w:proofErr w:type="spellStart"/>
      <w:r w:rsidRPr="00A16C11">
        <w:rPr>
          <w:rFonts w:cs="Arial" w:asciiTheme="minorHAnsi" w:hAnsiTheme="minorHAnsi"/>
        </w:rPr>
        <w:t>Alateen</w:t>
      </w:r>
      <w:proofErr w:type="spellEnd"/>
      <w:r w:rsidRPr="00A16C11">
        <w:rPr>
          <w:rFonts w:cs="Arial" w:asciiTheme="minorHAnsi" w:hAnsiTheme="minorHAnsi"/>
        </w:rPr>
        <w:t xml:space="preserve"> are peer-facilitated mutual support groups that meet in person and online.</w:t>
      </w: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74A0EFC1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5D1ABC8B" w14:textId="77777777">
      <w:pPr>
        <w:rPr>
          <w:rFonts w:cs="Arial" w:asciiTheme="minorHAnsi" w:hAnsiTheme="minorHAnsi"/>
        </w:rPr>
      </w:pPr>
      <w:proofErr w:type="spellStart"/>
      <w:r w:rsidRPr="00A16C11">
        <w:rPr>
          <w:rFonts w:cs="Arial" w:asciiTheme="minorHAnsi" w:hAnsiTheme="minorHAnsi"/>
          <w:b/>
          <w:bCs/>
        </w:rPr>
        <w:t>Alateen</w:t>
      </w:r>
      <w:proofErr w:type="spellEnd"/>
      <w:r w:rsidRPr="00A16C11">
        <w:rPr>
          <w:rFonts w:cs="Arial" w:asciiTheme="minorHAnsi" w:hAnsiTheme="minorHAnsi"/>
        </w:rPr>
        <w:t xml:space="preserve"> is a safe place where teens can meet to discuss their common problems, share experiences, and encourage one another.</w:t>
      </w: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65BFFCE1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11554285" w14:textId="77777777">
      <w:pPr>
        <w:rPr>
          <w:rFonts w:cs="Arial" w:asciiTheme="minorHAnsi" w:hAnsiTheme="minorHAnsi"/>
        </w:rPr>
      </w:pPr>
      <w:proofErr w:type="spellStart"/>
      <w:r w:rsidRPr="00A16C11">
        <w:rPr>
          <w:rFonts w:cs="Arial" w:asciiTheme="minorHAnsi" w:hAnsiTheme="minorHAnsi"/>
          <w:b/>
          <w:bCs/>
        </w:rPr>
        <w:t>Alateen</w:t>
      </w:r>
      <w:proofErr w:type="spellEnd"/>
      <w:r w:rsidRPr="00A16C11">
        <w:rPr>
          <w:rFonts w:cs="Arial" w:asciiTheme="minorHAnsi" w:hAnsiTheme="minorHAnsi"/>
        </w:rPr>
        <w:t xml:space="preserve"> is not a place for teenagers seeking help with their own drinking or drug problems.</w:t>
      </w: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0EE5A8AF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24B807A0" w:rsidRDefault="003256F5" w14:paraId="1B84F62D" w14:textId="3B6A7A57">
      <w:pPr>
        <w:rPr>
          <w:rFonts w:ascii="Aptos" w:hAnsi="Aptos" w:cs="Arial" w:asciiTheme="minorAscii" w:hAnsiTheme="minorAscii"/>
        </w:rPr>
      </w:pPr>
      <w:r w:rsidRPr="24B807A0" w:rsidR="003256F5">
        <w:rPr>
          <w:rFonts w:ascii="Aptos" w:hAnsi="Aptos" w:cs="Arial" w:asciiTheme="minorAscii" w:hAnsiTheme="minorAscii"/>
        </w:rPr>
        <w:t>Al</w:t>
      </w:r>
      <w:r w:rsidRPr="24B807A0" w:rsidR="003256F5">
        <w:rPr>
          <w:rFonts w:ascii="Aptos" w:hAnsi="Aptos" w:cs="Arial" w:asciiTheme="minorAscii" w:hAnsiTheme="minorAscii"/>
        </w:rPr>
        <w:t>-</w:t>
      </w:r>
      <w:r w:rsidRPr="24B807A0" w:rsidR="003256F5">
        <w:rPr>
          <w:rFonts w:ascii="Aptos" w:hAnsi="Aptos" w:cs="Arial" w:asciiTheme="minorAscii" w:hAnsiTheme="minorAscii"/>
        </w:rPr>
        <w:t>Anon/</w:t>
      </w:r>
      <w:r w:rsidRPr="24B807A0" w:rsidR="003256F5">
        <w:rPr>
          <w:rFonts w:ascii="Aptos" w:hAnsi="Aptos" w:cs="Arial" w:asciiTheme="minorAscii" w:hAnsiTheme="minorAscii"/>
        </w:rPr>
        <w:t>Alateen</w:t>
      </w:r>
      <w:r w:rsidRPr="24B807A0" w:rsidR="003256F5">
        <w:rPr>
          <w:rFonts w:ascii="Aptos" w:hAnsi="Aptos" w:cs="Arial" w:asciiTheme="minorAscii" w:hAnsiTheme="minorAscii"/>
        </w:rPr>
        <w:t xml:space="preserve"> shares information about who we are, where we are, what we offer, and how we can cooperate with professionals like you. Please </w:t>
      </w:r>
      <w:r w:rsidRPr="24B807A0" w:rsidR="003256F5">
        <w:rPr>
          <w:rFonts w:ascii="Aptos" w:hAnsi="Aptos" w:cs="Arial" w:asciiTheme="minorAscii" w:hAnsiTheme="minorAscii"/>
          <w:noProof w:val="0"/>
          <w:lang w:val="en-US"/>
        </w:rPr>
        <w:t>visit</w:t>
      </w:r>
      <w:r w:rsidRPr="24B807A0" w:rsidR="003256F5">
        <w:rPr>
          <w:rFonts w:ascii="Aptos" w:hAnsi="Aptos" w:cs="Arial" w:asciiTheme="minorAscii" w:hAnsiTheme="minorAscii"/>
          <w:noProof w:val="0"/>
          <w:lang w:val="en-US"/>
        </w:rPr>
        <w:t xml:space="preserve"> </w:t>
      </w:r>
      <w:r w:rsidRPr="24B807A0" w:rsidR="003256F5">
        <w:rPr>
          <w:rFonts w:ascii="Aptos" w:hAnsi="Aptos" w:cs="Arial" w:asciiTheme="minorAscii" w:hAnsiTheme="minorAscii"/>
          <w:noProof w:val="0"/>
          <w:lang w:val="en-US"/>
        </w:rPr>
        <w:t>our</w:t>
      </w:r>
      <w:r w:rsidRPr="24B807A0" w:rsidR="003256F5">
        <w:rPr>
          <w:rFonts w:ascii="Aptos" w:hAnsi="Aptos" w:cs="Arial" w:asciiTheme="minorAscii" w:hAnsiTheme="minorAscii"/>
          <w:lang w:val="pt-PT"/>
        </w:rPr>
        <w:t xml:space="preserve"> website </w:t>
      </w:r>
      <w:r w:rsidRPr="24B807A0" w:rsidR="003256F5">
        <w:rPr>
          <w:rFonts w:ascii="Aptos" w:hAnsi="Aptos" w:cs="Arial" w:asciiTheme="minorAscii" w:hAnsiTheme="minorAscii"/>
          <w:noProof w:val="0"/>
          <w:lang w:val="en-US"/>
        </w:rPr>
        <w:t>at</w:t>
      </w:r>
      <w:r w:rsidRPr="24B807A0" w:rsidR="003256F5">
        <w:rPr>
          <w:rFonts w:ascii="Aptos" w:hAnsi="Aptos" w:cs="Arial" w:asciiTheme="minorAscii" w:hAnsiTheme="minorAscii"/>
          <w:lang w:val="pt-PT"/>
        </w:rPr>
        <w:t xml:space="preserve"> al</w:t>
      </w:r>
      <w:r w:rsidRPr="24B807A0" w:rsidR="003256F5">
        <w:rPr>
          <w:rFonts w:ascii="Aptos" w:hAnsi="Aptos" w:cs="Arial" w:asciiTheme="minorAscii" w:hAnsiTheme="minorAscii"/>
          <w:lang w:val="pt-PT"/>
        </w:rPr>
        <w:t>-</w:t>
      </w:r>
      <w:r w:rsidRPr="24B807A0" w:rsidR="003256F5">
        <w:rPr>
          <w:rFonts w:ascii="Aptos" w:hAnsi="Aptos" w:cs="Arial" w:asciiTheme="minorAscii" w:hAnsiTheme="minorAscii"/>
          <w:lang w:val="pt-PT"/>
        </w:rPr>
        <w:t>anon.org.</w:t>
      </w:r>
      <w:r w:rsidRPr="24B807A0" w:rsidR="003256F5">
        <w:rPr>
          <w:rFonts w:ascii="Arial" w:hAnsi="Arial" w:cs="Arial"/>
          <w:lang w:val="pt-PT"/>
        </w:rPr>
        <w:t> </w:t>
      </w:r>
      <w:r w:rsidRPr="24B807A0" w:rsidR="003256F5">
        <w:rPr>
          <w:rFonts w:ascii="Arial" w:hAnsi="Arial" w:cs="Arial"/>
        </w:rPr>
        <w:t> </w:t>
      </w:r>
      <w:r w:rsidRPr="24B807A0" w:rsidR="003256F5">
        <w:rPr>
          <w:rFonts w:ascii="Aptos" w:hAnsi="Aptos" w:cs="Arial" w:asciiTheme="minorAscii" w:hAnsiTheme="minorAscii"/>
        </w:rPr>
        <w:t> </w:t>
      </w:r>
    </w:p>
    <w:p w:rsidRPr="00A16C11" w:rsidR="003256F5" w:rsidP="003256F5" w:rsidRDefault="003256F5" w14:paraId="56E4E374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7FF2317D" w:rsidRDefault="003256F5" w14:paraId="25F6C171" w14:textId="29AAA4E5">
      <w:pPr>
        <w:rPr>
          <w:rFonts w:ascii="Aptos" w:hAnsi="Aptos" w:cs="Arial" w:asciiTheme="minorAscii" w:hAnsiTheme="minorAscii"/>
        </w:rPr>
      </w:pPr>
      <w:r w:rsidRPr="7FF2317D" w:rsidR="003256F5">
        <w:rPr>
          <w:rFonts w:ascii="Aptos" w:hAnsi="Aptos" w:cs="Arial" w:asciiTheme="minorAscii" w:hAnsiTheme="minorAscii"/>
        </w:rPr>
        <w:t>We look forward to following up with you in [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>time</w:t>
      </w:r>
      <w:r w:rsidRPr="7FF2317D" w:rsidR="003256F5">
        <w:rPr>
          <w:rFonts w:ascii="Aptos" w:hAnsi="Aptos" w:cs="Arial" w:asciiTheme="minorAscii" w:hAnsiTheme="minorAscii"/>
        </w:rPr>
        <w:t>] to answer any questions you may have and provide you with any additional information [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 xml:space="preserve">display at a wellness event, arrange an online or in-person overview of 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>Alateen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 xml:space="preserve">, offer an introductory 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>Al</w:t>
      </w:r>
      <w:r w:rsidRPr="7FF2317D" w:rsidR="1C57FA69">
        <w:rPr>
          <w:rFonts w:ascii="Aptos" w:hAnsi="Aptos" w:cs="Arial" w:asciiTheme="minorAscii" w:hAnsiTheme="minorAscii"/>
          <w:b w:val="1"/>
          <w:bCs w:val="1"/>
          <w:highlight w:val="yellow"/>
        </w:rPr>
        <w:t>-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>Anon</w:t>
      </w:r>
      <w:r w:rsidRPr="7FF2317D" w:rsidR="003256F5">
        <w:rPr>
          <w:rFonts w:ascii="Aptos" w:hAnsi="Aptos" w:cs="Arial" w:asciiTheme="minorAscii" w:hAnsiTheme="minorAscii"/>
          <w:b w:val="1"/>
          <w:bCs w:val="1"/>
          <w:highlight w:val="yellow"/>
        </w:rPr>
        <w:t xml:space="preserve"> meeting, or any further information</w:t>
      </w:r>
      <w:r w:rsidRPr="7FF2317D" w:rsidR="003256F5">
        <w:rPr>
          <w:rFonts w:ascii="Aptos" w:hAnsi="Aptos" w:cs="Arial" w:asciiTheme="minorAscii" w:hAnsiTheme="minorAscii"/>
        </w:rPr>
        <w:t>]</w:t>
      </w:r>
      <w:r w:rsidRPr="7FF2317D" w:rsidR="003256F5">
        <w:rPr>
          <w:rFonts w:ascii="Arial" w:hAnsi="Arial" w:cs="Arial"/>
        </w:rPr>
        <w:t> </w:t>
      </w:r>
      <w:r w:rsidRPr="7FF2317D" w:rsidR="003256F5">
        <w:rPr>
          <w:rFonts w:ascii="Aptos" w:hAnsi="Aptos" w:cs="Arial" w:asciiTheme="minorAscii" w:hAnsiTheme="minorAscii"/>
        </w:rPr>
        <w:t> </w:t>
      </w:r>
    </w:p>
    <w:p w:rsidRPr="00A16C11" w:rsidR="003256F5" w:rsidP="003256F5" w:rsidRDefault="003256F5" w14:paraId="0667DFE6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5A0537D8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Sincerely,</w:t>
      </w:r>
      <w:r w:rsidRPr="00A16C11">
        <w:rPr>
          <w:rFonts w:ascii="Arial" w:hAnsi="Arial" w:cs="Arial"/>
        </w:rPr>
        <w:t> 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153C49A4" w14:textId="77777777">
      <w:pPr>
        <w:rPr>
          <w:rFonts w:cs="Arial" w:asciiTheme="minorHAnsi" w:hAnsiTheme="minorHAnsi"/>
        </w:rPr>
      </w:pP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44E1C8D5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[</w:t>
      </w:r>
      <w:r w:rsidRPr="00A16C11">
        <w:rPr>
          <w:rFonts w:cs="Arial" w:asciiTheme="minorHAnsi" w:hAnsiTheme="minorHAnsi"/>
          <w:b/>
          <w:bCs/>
          <w:highlight w:val="yellow"/>
        </w:rPr>
        <w:t>Trusted Servant (offer email and phone contact info</w:t>
      </w:r>
      <w:r w:rsidRPr="00A16C11">
        <w:rPr>
          <w:rFonts w:cs="Arial" w:asciiTheme="minorHAnsi" w:hAnsiTheme="minorHAnsi"/>
          <w:b/>
          <w:bCs/>
        </w:rPr>
        <w:t>)</w:t>
      </w:r>
      <w:r w:rsidRPr="00A16C11">
        <w:rPr>
          <w:rFonts w:cs="Arial" w:asciiTheme="minorHAnsi" w:hAnsiTheme="minorHAnsi"/>
        </w:rPr>
        <w:t>]</w:t>
      </w:r>
      <w:r w:rsidRPr="00A16C11">
        <w:rPr>
          <w:rFonts w:ascii="Arial" w:hAnsi="Arial" w:cs="Arial"/>
        </w:rPr>
        <w:t> </w:t>
      </w: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24E26C52" w14:textId="77777777">
      <w:pPr>
        <w:rPr>
          <w:rFonts w:cs="Arial" w:asciiTheme="minorHAnsi" w:hAnsiTheme="minorHAnsi"/>
        </w:rPr>
      </w:pPr>
      <w:r w:rsidRPr="00A16C11">
        <w:rPr>
          <w:rFonts w:cs="Arial" w:asciiTheme="minorHAnsi" w:hAnsiTheme="minorHAnsi"/>
        </w:rPr>
        <w:t> </w:t>
      </w:r>
    </w:p>
    <w:p w:rsidRPr="00A16C11" w:rsidR="003256F5" w:rsidP="003256F5" w:rsidRDefault="003256F5" w14:paraId="1D625092" w14:textId="77777777">
      <w:pPr>
        <w:rPr>
          <w:rFonts w:cs="Arial" w:asciiTheme="minorHAnsi" w:hAnsiTheme="minorHAnsi"/>
        </w:rPr>
      </w:pPr>
    </w:p>
    <w:p w:rsidR="00E37E5C" w:rsidP="001E6732" w:rsidRDefault="00E37E5C" w14:paraId="05A42EA0" w14:textId="77777777">
      <w:pPr>
        <w:rPr>
          <w:rFonts w:ascii="Arial" w:hAnsi="Arial" w:cs="Arial"/>
        </w:rPr>
      </w:pPr>
    </w:p>
    <w:sectPr w:rsidR="00E37E5C" w:rsidSect="00E86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1"/>
      <w:pgMar w:top="1440" w:right="1440" w:bottom="144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5C87" w:rsidRDefault="003A5C87" w14:paraId="2F6F7B2C" w14:textId="77777777">
      <w:r>
        <w:separator/>
      </w:r>
    </w:p>
  </w:endnote>
  <w:endnote w:type="continuationSeparator" w:id="0">
    <w:p w:rsidR="003A5C87" w:rsidRDefault="003A5C87" w14:paraId="262AFDE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665E" w:rsidRDefault="00E8665E" w14:paraId="021BB50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665E" w:rsidRDefault="00E8665E" w14:paraId="4E82018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Pr="006846F2" w:rsidR="000C0A65" w:rsidRDefault="00992D52" w14:paraId="6D301620" w14:textId="77777777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97C14F4" wp14:editId="7A4A72EE">
          <wp:simplePos x="0" y="0"/>
          <wp:positionH relativeFrom="column">
            <wp:posOffset>-914399</wp:posOffset>
          </wp:positionH>
          <wp:positionV relativeFrom="paragraph">
            <wp:posOffset>-179198</wp:posOffset>
          </wp:positionV>
          <wp:extent cx="7768458" cy="748920"/>
          <wp:effectExtent l="0" t="0" r="0" b="635"/>
          <wp:wrapNone/>
          <wp:docPr id="138636832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6368323" name="Picture 1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68458" cy="7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5C87" w:rsidRDefault="003A5C87" w14:paraId="6088EF28" w14:textId="77777777">
      <w:r>
        <w:separator/>
      </w:r>
    </w:p>
  </w:footnote>
  <w:footnote w:type="continuationSeparator" w:id="0">
    <w:p w:rsidR="003A5C87" w:rsidRDefault="003A5C87" w14:paraId="71FFECE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665E" w:rsidRDefault="00E8665E" w14:paraId="18FB370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665E" w:rsidRDefault="00E8665E" w14:paraId="7811A94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Pr="006846F2" w:rsidR="000C0A65" w:rsidP="006E77AB" w:rsidRDefault="00992D52" w14:paraId="6874C806" w14:textId="77777777">
    <w:pPr>
      <w:pStyle w:val="Header"/>
      <w:ind w:left="-1440"/>
    </w:pPr>
    <w:r>
      <w:rPr>
        <w:noProof/>
      </w:rPr>
      <w:drawing>
        <wp:inline distT="0" distB="0" distL="0" distR="0" wp14:anchorId="4D45FD3E" wp14:editId="101DB4F5">
          <wp:extent cx="7772400" cy="12319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23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6411"/>
    <w:multiLevelType w:val="hybridMultilevel"/>
    <w:tmpl w:val="9342D00A"/>
    <w:lvl w:ilvl="0" w:tplc="696A88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10EFD"/>
    <w:multiLevelType w:val="hybridMultilevel"/>
    <w:tmpl w:val="7B141EF0"/>
    <w:lvl w:ilvl="0" w:tplc="2946C58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64D9C"/>
    <w:multiLevelType w:val="hybridMultilevel"/>
    <w:tmpl w:val="1C0A2A7A"/>
    <w:lvl w:ilvl="0" w:tplc="CF80E10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 w15:restartNumberingAfterBreak="0">
    <w:nsid w:val="1E607BE3"/>
    <w:multiLevelType w:val="hybridMultilevel"/>
    <w:tmpl w:val="56B4CC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45EC2D6C"/>
    <w:multiLevelType w:val="hybridMultilevel"/>
    <w:tmpl w:val="9664F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F5124D4"/>
    <w:multiLevelType w:val="hybridMultilevel"/>
    <w:tmpl w:val="054A4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EB67117"/>
    <w:multiLevelType w:val="hybridMultilevel"/>
    <w:tmpl w:val="F866E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num w:numId="1" w16cid:durableId="1140340881">
    <w:abstractNumId w:val="1"/>
  </w:num>
  <w:num w:numId="2" w16cid:durableId="1650934331">
    <w:abstractNumId w:val="6"/>
  </w:num>
  <w:num w:numId="3" w16cid:durableId="462160421">
    <w:abstractNumId w:val="3"/>
  </w:num>
  <w:num w:numId="4" w16cid:durableId="1783570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5347830">
    <w:abstractNumId w:val="5"/>
  </w:num>
  <w:num w:numId="6" w16cid:durableId="97213280">
    <w:abstractNumId w:val="2"/>
  </w:num>
  <w:num w:numId="7" w16cid:durableId="952977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EC3"/>
    <w:rsid w:val="00002141"/>
    <w:rsid w:val="0006494F"/>
    <w:rsid w:val="00081752"/>
    <w:rsid w:val="000A6AE0"/>
    <w:rsid w:val="000C0A65"/>
    <w:rsid w:val="000F352F"/>
    <w:rsid w:val="0010391D"/>
    <w:rsid w:val="00141682"/>
    <w:rsid w:val="00162BCD"/>
    <w:rsid w:val="0018779D"/>
    <w:rsid w:val="001C2F85"/>
    <w:rsid w:val="001E6732"/>
    <w:rsid w:val="001F0763"/>
    <w:rsid w:val="002420E8"/>
    <w:rsid w:val="002616E4"/>
    <w:rsid w:val="002646AB"/>
    <w:rsid w:val="0031322F"/>
    <w:rsid w:val="003256F5"/>
    <w:rsid w:val="00331C84"/>
    <w:rsid w:val="003A5C87"/>
    <w:rsid w:val="003D0EE6"/>
    <w:rsid w:val="003D72BE"/>
    <w:rsid w:val="004E7261"/>
    <w:rsid w:val="00523BF2"/>
    <w:rsid w:val="00526E90"/>
    <w:rsid w:val="0052791A"/>
    <w:rsid w:val="005E23AB"/>
    <w:rsid w:val="006255BE"/>
    <w:rsid w:val="00655F16"/>
    <w:rsid w:val="00676C1C"/>
    <w:rsid w:val="00683323"/>
    <w:rsid w:val="006846F2"/>
    <w:rsid w:val="006A3370"/>
    <w:rsid w:val="006A7D60"/>
    <w:rsid w:val="006E77AB"/>
    <w:rsid w:val="006E78C2"/>
    <w:rsid w:val="00734089"/>
    <w:rsid w:val="0078551E"/>
    <w:rsid w:val="00795310"/>
    <w:rsid w:val="007C57E9"/>
    <w:rsid w:val="007C6728"/>
    <w:rsid w:val="00831C11"/>
    <w:rsid w:val="00833AEF"/>
    <w:rsid w:val="00877691"/>
    <w:rsid w:val="008E66FB"/>
    <w:rsid w:val="008F11BE"/>
    <w:rsid w:val="00925281"/>
    <w:rsid w:val="00944004"/>
    <w:rsid w:val="00953766"/>
    <w:rsid w:val="009927EE"/>
    <w:rsid w:val="00992D52"/>
    <w:rsid w:val="00994E0A"/>
    <w:rsid w:val="009C0BC9"/>
    <w:rsid w:val="009F1481"/>
    <w:rsid w:val="009F42C0"/>
    <w:rsid w:val="00A828F7"/>
    <w:rsid w:val="00A84AEB"/>
    <w:rsid w:val="00A87E24"/>
    <w:rsid w:val="00A9526E"/>
    <w:rsid w:val="00AA0962"/>
    <w:rsid w:val="00AC0EA7"/>
    <w:rsid w:val="00AE0C39"/>
    <w:rsid w:val="00B4450B"/>
    <w:rsid w:val="00B658F3"/>
    <w:rsid w:val="00BA1267"/>
    <w:rsid w:val="00CE2D89"/>
    <w:rsid w:val="00D50EC3"/>
    <w:rsid w:val="00DD358F"/>
    <w:rsid w:val="00DE7069"/>
    <w:rsid w:val="00E33F83"/>
    <w:rsid w:val="00E37E5C"/>
    <w:rsid w:val="00E44AFD"/>
    <w:rsid w:val="00E56491"/>
    <w:rsid w:val="00E8665E"/>
    <w:rsid w:val="00EB4B9D"/>
    <w:rsid w:val="00F83E6D"/>
    <w:rsid w:val="00FA2F1F"/>
    <w:rsid w:val="00FA4671"/>
    <w:rsid w:val="1C57FA69"/>
    <w:rsid w:val="24B807A0"/>
    <w:rsid w:val="7FF2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FF49BA1"/>
  <w14:defaultImageDpi w14:val="300"/>
  <w15:chartTrackingRefBased/>
  <w15:docId w15:val="{B7256FAC-41B5-B14F-A0B1-7B6FDB8B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E6732"/>
    <w:rPr>
      <w:sz w:val="24"/>
      <w:szCs w:val="24"/>
    </w:rPr>
  </w:style>
  <w:style w:type="paragraph" w:styleId="Heading2">
    <w:name w:val="heading 2"/>
    <w:basedOn w:val="Normal"/>
    <w:next w:val="Normal"/>
    <w:qFormat/>
    <w:rsid w:val="00D50EC3"/>
    <w:pPr>
      <w:keepNext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qFormat/>
    <w:rsid w:val="00D50EC3"/>
    <w:pPr>
      <w:keepNext/>
      <w:outlineLvl w:val="2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0E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50E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50EC3"/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rsid w:val="00B4450B"/>
    <w:rPr>
      <w:color w:val="0000FF"/>
      <w:u w:val="single"/>
    </w:rPr>
  </w:style>
  <w:style w:type="paragraph" w:styleId="BodyText">
    <w:name w:val="Body Text"/>
    <w:basedOn w:val="Normal"/>
    <w:rsid w:val="006255BE"/>
    <w:rPr>
      <w:rFonts w:ascii="Arial" w:hAnsi="Arial" w:cs="Arial"/>
      <w:sz w:val="22"/>
    </w:rPr>
  </w:style>
  <w:style w:type="paragraph" w:styleId="BodyText2">
    <w:name w:val="Body Text 2"/>
    <w:basedOn w:val="Normal"/>
    <w:rsid w:val="006255BE"/>
    <w:pPr>
      <w:jc w:val="both"/>
    </w:pPr>
    <w:rPr>
      <w:rFonts w:ascii="Arial" w:hAnsi="Arial" w:cs="Arial"/>
    </w:rPr>
  </w:style>
  <w:style w:type="paragraph" w:styleId="Title">
    <w:name w:val="Title"/>
    <w:basedOn w:val="Normal"/>
    <w:qFormat/>
    <w:rsid w:val="006255BE"/>
    <w:pPr>
      <w:jc w:val="center"/>
    </w:pPr>
    <w:rPr>
      <w:b/>
      <w:bCs/>
      <w:u w:val="single"/>
    </w:rPr>
  </w:style>
  <w:style w:type="character" w:styleId="HeaderChar" w:customStyle="1">
    <w:name w:val="Header Char"/>
    <w:link w:val="Header"/>
    <w:uiPriority w:val="99"/>
    <w:rsid w:val="00E866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DF2C79B242E45A457434308A49F6D" ma:contentTypeVersion="18" ma:contentTypeDescription="Create a new document." ma:contentTypeScope="" ma:versionID="291cbf883bacbc429f99c94d80713fa0">
  <xsd:schema xmlns:xsd="http://www.w3.org/2001/XMLSchema" xmlns:xs="http://www.w3.org/2001/XMLSchema" xmlns:p="http://schemas.microsoft.com/office/2006/metadata/properties" xmlns:ns2="67ce73f4-e81d-44f4-8a24-1026d6fbe552" xmlns:ns3="a4caa723-72ab-40e0-aaed-8d5193a3a640" targetNamespace="http://schemas.microsoft.com/office/2006/metadata/properties" ma:root="true" ma:fieldsID="2b074a455f72421744e8d8343aac32af" ns2:_="" ns3:_="">
    <xsd:import namespace="67ce73f4-e81d-44f4-8a24-1026d6fbe552"/>
    <xsd:import namespace="a4caa723-72ab-40e0-aaed-8d5193a3a6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e73f4-e81d-44f4-8a24-1026d6fbe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674346-e6d5-408e-9cbc-5d993c005a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aa723-72ab-40e0-aaed-8d5193a3a6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6f30b7-b7b2-4e74-b33a-12d82d6679d7}" ma:internalName="TaxCatchAll" ma:showField="CatchAllData" ma:web="a4caa723-72ab-40e0-aaed-8d5193a3a6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ce73f4-e81d-44f4-8a24-1026d6fbe552">
      <Terms xmlns="http://schemas.microsoft.com/office/infopath/2007/PartnerControls"/>
    </lcf76f155ced4ddcb4097134ff3c332f>
    <TaxCatchAll xmlns="a4caa723-72ab-40e0-aaed-8d5193a3a640" xsi:nil="true"/>
  </documentManagement>
</p:properties>
</file>

<file path=customXml/itemProps1.xml><?xml version="1.0" encoding="utf-8"?>
<ds:datastoreItem xmlns:ds="http://schemas.openxmlformats.org/officeDocument/2006/customXml" ds:itemID="{469990E2-0601-4B0C-8E8F-5E58F9563C27}"/>
</file>

<file path=customXml/itemProps2.xml><?xml version="1.0" encoding="utf-8"?>
<ds:datastoreItem xmlns:ds="http://schemas.openxmlformats.org/officeDocument/2006/customXml" ds:itemID="{A3E59840-ACD7-4171-BFBA-5E5701C7BDE5}"/>
</file>

<file path=customXml/itemProps3.xml><?xml version="1.0" encoding="utf-8"?>
<ds:datastoreItem xmlns:ds="http://schemas.openxmlformats.org/officeDocument/2006/customXml" ds:itemID="{1AEB6607-DA71-4C3A-A27D-ADF16825E2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February 2007</dc:title>
  <dc:subject/>
  <dc:creator>postman</dc:creator>
  <keywords/>
  <dc:description/>
  <lastModifiedBy>Suzette McKinney</lastModifiedBy>
  <revision>9</revision>
  <lastPrinted>2008-09-05T12:59:00.0000000Z</lastPrinted>
  <dcterms:created xsi:type="dcterms:W3CDTF">2024-12-10T15:48:00.0000000Z</dcterms:created>
  <dcterms:modified xsi:type="dcterms:W3CDTF">2025-01-10T19:12:13.6847398Z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0x0101002F5DF2C79B242E45A457434308A49F6D</vt:lpwstr>
  </property>
  <property fmtid="{D5CDD505-2E9C-101B-9397-08002B2CF9AE}" pid="3" name="MediaServiceImageTags">
    <vt:lpwstr/>
  </property>
</Properties>
</file>